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2C57" w14:textId="77777777" w:rsidR="00837529" w:rsidRDefault="00837529" w:rsidP="00837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OBRAZAC POZIVA ZA ORGANIZACIJU VIŠEDNEVNE IZVANUČIONIČKE NASTAVE </w:t>
      </w:r>
    </w:p>
    <w:tbl>
      <w:tblPr>
        <w:tblW w:w="8178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"/>
        <w:gridCol w:w="920"/>
        <w:gridCol w:w="1254"/>
        <w:gridCol w:w="1131"/>
        <w:gridCol w:w="1015"/>
        <w:gridCol w:w="424"/>
        <w:gridCol w:w="240"/>
        <w:gridCol w:w="447"/>
        <w:gridCol w:w="416"/>
        <w:gridCol w:w="220"/>
        <w:gridCol w:w="753"/>
        <w:gridCol w:w="904"/>
      </w:tblGrid>
      <w:tr w:rsidR="00837529" w14:paraId="0171E49E" w14:textId="77777777" w:rsidTr="00205449">
        <w:trPr>
          <w:trHeight w:val="262"/>
        </w:trPr>
        <w:tc>
          <w:tcPr>
            <w:tcW w:w="137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1EF1A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D9D9D9"/>
              </w:rPr>
              <w:t xml:space="preserve">Broj poziva </w:t>
            </w:r>
          </w:p>
        </w:tc>
        <w:tc>
          <w:tcPr>
            <w:tcW w:w="1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EAF0F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E9A9B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0314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8D6C7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47931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A3208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E1F97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ED705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BBBA1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9B6AE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37529" w14:paraId="11D3EE57" w14:textId="77777777" w:rsidTr="00205449">
        <w:trPr>
          <w:trHeight w:val="295"/>
        </w:trPr>
        <w:tc>
          <w:tcPr>
            <w:tcW w:w="37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C25BE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1. Podaci o školi: </w:t>
            </w:r>
          </w:p>
        </w:tc>
        <w:tc>
          <w:tcPr>
            <w:tcW w:w="4419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0A12C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Upisati tražene podatke: </w:t>
            </w:r>
          </w:p>
        </w:tc>
      </w:tr>
      <w:tr w:rsidR="00837529" w14:paraId="285EB468" w14:textId="77777777" w:rsidTr="00205449">
        <w:trPr>
          <w:trHeight w:val="285"/>
        </w:trPr>
        <w:tc>
          <w:tcPr>
            <w:tcW w:w="37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B372B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Naziv škole: </w:t>
            </w:r>
          </w:p>
        </w:tc>
        <w:tc>
          <w:tcPr>
            <w:tcW w:w="4419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02740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Osnovna škola Mladost</w:t>
            </w:r>
          </w:p>
        </w:tc>
      </w:tr>
      <w:tr w:rsidR="00837529" w14:paraId="7C05B4E6" w14:textId="77777777" w:rsidTr="00205449">
        <w:trPr>
          <w:trHeight w:val="285"/>
        </w:trPr>
        <w:tc>
          <w:tcPr>
            <w:tcW w:w="37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BB606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Adresa: </w:t>
            </w:r>
          </w:p>
        </w:tc>
        <w:tc>
          <w:tcPr>
            <w:tcW w:w="4419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2DF85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Karamanov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prilaz 3</w:t>
            </w:r>
          </w:p>
        </w:tc>
      </w:tr>
      <w:tr w:rsidR="00837529" w14:paraId="47734708" w14:textId="77777777" w:rsidTr="00205449">
        <w:trPr>
          <w:trHeight w:val="283"/>
        </w:trPr>
        <w:tc>
          <w:tcPr>
            <w:tcW w:w="37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9D59E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Mjesto: </w:t>
            </w:r>
          </w:p>
        </w:tc>
        <w:tc>
          <w:tcPr>
            <w:tcW w:w="4419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4BDD3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Zagreb</w:t>
            </w:r>
          </w:p>
        </w:tc>
      </w:tr>
      <w:tr w:rsidR="00837529" w14:paraId="633B4514" w14:textId="77777777" w:rsidTr="00205449">
        <w:trPr>
          <w:trHeight w:val="285"/>
        </w:trPr>
        <w:tc>
          <w:tcPr>
            <w:tcW w:w="37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8E6A8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8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E-adresa na koju se dostavlja poziv: </w:t>
            </w:r>
          </w:p>
        </w:tc>
        <w:tc>
          <w:tcPr>
            <w:tcW w:w="4419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59253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Verdana" w:eastAsia="Verdana" w:hAnsi="Verdana" w:cs="Verdana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Verdana" w:eastAsia="Verdana" w:hAnsi="Verdana" w:cs="Verdana"/>
                <w:color w:val="000000"/>
                <w:sz w:val="19"/>
                <w:szCs w:val="19"/>
                <w:highlight w:val="white"/>
              </w:rPr>
              <w:t>ured@os-mladost-zg.skole.hr</w:t>
            </w:r>
          </w:p>
        </w:tc>
      </w:tr>
      <w:tr w:rsidR="00837529" w14:paraId="2A4D6874" w14:textId="77777777" w:rsidTr="00205449">
        <w:trPr>
          <w:trHeight w:val="285"/>
        </w:trPr>
        <w:tc>
          <w:tcPr>
            <w:tcW w:w="37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602AE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2. Korisnici usluge su učenici: </w:t>
            </w:r>
          </w:p>
        </w:tc>
        <w:tc>
          <w:tcPr>
            <w:tcW w:w="276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1B50F" w14:textId="77777777" w:rsidR="00837529" w:rsidRDefault="00837529" w:rsidP="00837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8. b</w:t>
            </w:r>
          </w:p>
        </w:tc>
        <w:tc>
          <w:tcPr>
            <w:tcW w:w="165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BF75D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razreda </w:t>
            </w:r>
          </w:p>
        </w:tc>
      </w:tr>
      <w:tr w:rsidR="00837529" w14:paraId="31180690" w14:textId="77777777" w:rsidTr="00205449">
        <w:trPr>
          <w:trHeight w:val="283"/>
        </w:trPr>
        <w:tc>
          <w:tcPr>
            <w:tcW w:w="37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CF06C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1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3. Tip putovanja: </w:t>
            </w:r>
          </w:p>
        </w:tc>
        <w:tc>
          <w:tcPr>
            <w:tcW w:w="4419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0479C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Uz planirano upisati broj dana i noćenja: </w:t>
            </w:r>
          </w:p>
        </w:tc>
      </w:tr>
      <w:tr w:rsidR="00837529" w14:paraId="75D461D0" w14:textId="77777777" w:rsidTr="00205449">
        <w:trPr>
          <w:trHeight w:val="285"/>
        </w:trPr>
        <w:tc>
          <w:tcPr>
            <w:tcW w:w="37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08275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a) Škola u prirodi </w:t>
            </w:r>
          </w:p>
        </w:tc>
        <w:tc>
          <w:tcPr>
            <w:tcW w:w="212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96233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dana </w:t>
            </w:r>
          </w:p>
        </w:tc>
        <w:tc>
          <w:tcPr>
            <w:tcW w:w="229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911FF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noćenja</w:t>
            </w:r>
          </w:p>
        </w:tc>
      </w:tr>
      <w:tr w:rsidR="00837529" w14:paraId="1097E507" w14:textId="77777777" w:rsidTr="00205449">
        <w:trPr>
          <w:trHeight w:val="285"/>
        </w:trPr>
        <w:tc>
          <w:tcPr>
            <w:tcW w:w="37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96444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7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b) Višednevna terenska nastava +</w:t>
            </w:r>
          </w:p>
        </w:tc>
        <w:tc>
          <w:tcPr>
            <w:tcW w:w="212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880B6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 dana </w:t>
            </w:r>
          </w:p>
        </w:tc>
        <w:tc>
          <w:tcPr>
            <w:tcW w:w="229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E9146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noćenja</w:t>
            </w:r>
          </w:p>
        </w:tc>
      </w:tr>
      <w:tr w:rsidR="00837529" w14:paraId="2D48BD29" w14:textId="77777777" w:rsidTr="00205449">
        <w:trPr>
          <w:trHeight w:val="283"/>
        </w:trPr>
        <w:tc>
          <w:tcPr>
            <w:tcW w:w="37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9F2AB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c) Školska ekskurzija </w:t>
            </w:r>
          </w:p>
        </w:tc>
        <w:tc>
          <w:tcPr>
            <w:tcW w:w="212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F5BA6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dana </w:t>
            </w:r>
          </w:p>
        </w:tc>
        <w:tc>
          <w:tcPr>
            <w:tcW w:w="229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B9465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noćenja</w:t>
            </w:r>
          </w:p>
        </w:tc>
      </w:tr>
      <w:tr w:rsidR="00837529" w14:paraId="4226810E" w14:textId="77777777" w:rsidTr="00205449">
        <w:trPr>
          <w:trHeight w:val="285"/>
        </w:trPr>
        <w:tc>
          <w:tcPr>
            <w:tcW w:w="37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DA748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d) Posjet </w:t>
            </w:r>
          </w:p>
        </w:tc>
        <w:tc>
          <w:tcPr>
            <w:tcW w:w="212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769C0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dana </w:t>
            </w:r>
          </w:p>
        </w:tc>
        <w:tc>
          <w:tcPr>
            <w:tcW w:w="229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09024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noćenja</w:t>
            </w:r>
          </w:p>
        </w:tc>
      </w:tr>
      <w:tr w:rsidR="00837529" w14:paraId="4510BC9D" w14:textId="77777777" w:rsidTr="00205449">
        <w:trPr>
          <w:trHeight w:val="285"/>
        </w:trPr>
        <w:tc>
          <w:tcPr>
            <w:tcW w:w="8178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1D6F8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4. Odredište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Upisati područje, ime/imena države/država: </w:t>
            </w:r>
          </w:p>
        </w:tc>
      </w:tr>
      <w:tr w:rsidR="00837529" w14:paraId="07CE10A0" w14:textId="77777777" w:rsidTr="00205449">
        <w:trPr>
          <w:trHeight w:val="555"/>
        </w:trPr>
        <w:tc>
          <w:tcPr>
            <w:tcW w:w="37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0A8AE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a) Područje u Republici  </w:t>
            </w:r>
          </w:p>
          <w:p w14:paraId="35F3E64A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0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Hrvatskoj </w:t>
            </w:r>
          </w:p>
        </w:tc>
        <w:tc>
          <w:tcPr>
            <w:tcW w:w="4419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67EDF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Dalmacija</w:t>
            </w:r>
          </w:p>
        </w:tc>
      </w:tr>
      <w:tr w:rsidR="00837529" w14:paraId="1D4FE179" w14:textId="77777777" w:rsidTr="00205449">
        <w:trPr>
          <w:trHeight w:val="285"/>
        </w:trPr>
        <w:tc>
          <w:tcPr>
            <w:tcW w:w="37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074EA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b) Država/e u inozemstvu</w:t>
            </w:r>
          </w:p>
        </w:tc>
        <w:tc>
          <w:tcPr>
            <w:tcW w:w="4419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1DD9F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37529" w14:paraId="609BA849" w14:textId="77777777" w:rsidTr="00205449">
        <w:trPr>
          <w:trHeight w:val="283"/>
        </w:trPr>
        <w:tc>
          <w:tcPr>
            <w:tcW w:w="45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9A817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>5.</w:t>
            </w:r>
          </w:p>
        </w:tc>
        <w:tc>
          <w:tcPr>
            <w:tcW w:w="3305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2389E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99" w:right="31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Planirano vrijeme realizacije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(predložiti u okvirnom terminu od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dva tjedna): </w:t>
            </w: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3036E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08.</w:t>
            </w:r>
          </w:p>
        </w:tc>
        <w:tc>
          <w:tcPr>
            <w:tcW w:w="66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75A5D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9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4. </w:t>
            </w:r>
          </w:p>
        </w:tc>
        <w:tc>
          <w:tcPr>
            <w:tcW w:w="8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2A5F6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5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10.</w:t>
            </w:r>
          </w:p>
        </w:tc>
        <w:tc>
          <w:tcPr>
            <w:tcW w:w="97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591BA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1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4. </w:t>
            </w:r>
          </w:p>
        </w:tc>
        <w:tc>
          <w:tcPr>
            <w:tcW w:w="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71B9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0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2026.</w:t>
            </w:r>
          </w:p>
        </w:tc>
      </w:tr>
      <w:tr w:rsidR="00837529" w14:paraId="0F0B49BC" w14:textId="77777777" w:rsidTr="00205449">
        <w:trPr>
          <w:trHeight w:val="540"/>
        </w:trPr>
        <w:tc>
          <w:tcPr>
            <w:tcW w:w="4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3EFCE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305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39245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F3224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Datum </w:t>
            </w:r>
          </w:p>
        </w:tc>
        <w:tc>
          <w:tcPr>
            <w:tcW w:w="66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35716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Mjesec </w:t>
            </w:r>
          </w:p>
        </w:tc>
        <w:tc>
          <w:tcPr>
            <w:tcW w:w="8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0AFD4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Datum </w:t>
            </w:r>
          </w:p>
        </w:tc>
        <w:tc>
          <w:tcPr>
            <w:tcW w:w="97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5FA69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Mjesec </w:t>
            </w:r>
          </w:p>
        </w:tc>
        <w:tc>
          <w:tcPr>
            <w:tcW w:w="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44FEE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5"/>
              <w:jc w:val="right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Godina </w:t>
            </w:r>
          </w:p>
        </w:tc>
      </w:tr>
      <w:tr w:rsidR="00837529" w14:paraId="2EABF3E0" w14:textId="77777777" w:rsidTr="00205449">
        <w:trPr>
          <w:trHeight w:val="285"/>
        </w:trPr>
        <w:tc>
          <w:tcPr>
            <w:tcW w:w="37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76E8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6. Broj sudionika: </w:t>
            </w:r>
          </w:p>
        </w:tc>
        <w:tc>
          <w:tcPr>
            <w:tcW w:w="4419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6724E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544"/>
              <w:jc w:val="right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Upisati broj: </w:t>
            </w:r>
          </w:p>
        </w:tc>
      </w:tr>
      <w:tr w:rsidR="00837529" w14:paraId="239164F6" w14:textId="77777777" w:rsidTr="00205449">
        <w:trPr>
          <w:trHeight w:val="554"/>
        </w:trPr>
        <w:tc>
          <w:tcPr>
            <w:tcW w:w="37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7B48A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2F2F2"/>
              </w:rPr>
              <w:t>a)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2F2F2"/>
              </w:rPr>
              <w:t xml:space="preserve">Predviđeni broj učenika </w:t>
            </w:r>
          </w:p>
        </w:tc>
        <w:tc>
          <w:tcPr>
            <w:tcW w:w="143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5D5A5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19 </w:t>
            </w:r>
          </w:p>
        </w:tc>
        <w:tc>
          <w:tcPr>
            <w:tcW w:w="298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1E7AA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 w:right="219" w:hanging="1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s mogućnošću odstupanja za  tri učenika </w:t>
            </w:r>
          </w:p>
        </w:tc>
      </w:tr>
      <w:tr w:rsidR="00837529" w14:paraId="0EB94CE9" w14:textId="77777777" w:rsidTr="00205449">
        <w:trPr>
          <w:trHeight w:val="751"/>
        </w:trPr>
        <w:tc>
          <w:tcPr>
            <w:tcW w:w="37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B030B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4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2F2F2"/>
              </w:rPr>
              <w:t>b)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14:paraId="3C107006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56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2F2F2"/>
              </w:rPr>
              <w:t>Predviđeni broj učitelja</w:t>
            </w: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66467" w14:textId="77777777" w:rsidR="00837529" w:rsidRDefault="00837529" w:rsidP="00837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3" w:right="-39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2</w:t>
            </w: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6B588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F14C0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BC445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55F97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0D322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0B0CB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B35BC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</w:p>
        </w:tc>
      </w:tr>
      <w:tr w:rsidR="00837529" w14:paraId="232C170C" w14:textId="77777777" w:rsidTr="00205449">
        <w:trPr>
          <w:trHeight w:val="554"/>
        </w:trPr>
        <w:tc>
          <w:tcPr>
            <w:tcW w:w="37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8316D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07" w:right="206" w:hanging="349"/>
              <w:rPr>
                <w:rFonts w:ascii="Times New Roman" w:eastAsia="Times New Roman" w:hAnsi="Times New Roman" w:cs="Times New Roman"/>
                <w:color w:val="000000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2F2F2"/>
              </w:rPr>
              <w:t>c)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2F2F2"/>
              </w:rPr>
              <w:t xml:space="preserve">Očekivani broj gratis ponuda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2F2F2"/>
              </w:rPr>
              <w:t>za učenike</w:t>
            </w:r>
          </w:p>
        </w:tc>
        <w:tc>
          <w:tcPr>
            <w:tcW w:w="4419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D17F0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837529" w14:paraId="0ABCD70A" w14:textId="77777777" w:rsidTr="00205449">
        <w:trPr>
          <w:trHeight w:val="286"/>
        </w:trPr>
        <w:tc>
          <w:tcPr>
            <w:tcW w:w="37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CFE6C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7. Plan puta: </w:t>
            </w:r>
          </w:p>
        </w:tc>
        <w:tc>
          <w:tcPr>
            <w:tcW w:w="4419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977FB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98"/>
              <w:jc w:val="right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Upisati traženo: </w:t>
            </w:r>
          </w:p>
        </w:tc>
      </w:tr>
      <w:tr w:rsidR="00837529" w14:paraId="456C93C6" w14:textId="77777777" w:rsidTr="00205449">
        <w:trPr>
          <w:trHeight w:val="554"/>
        </w:trPr>
        <w:tc>
          <w:tcPr>
            <w:tcW w:w="37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2620B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7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Mjesto polaska </w:t>
            </w:r>
          </w:p>
        </w:tc>
        <w:tc>
          <w:tcPr>
            <w:tcW w:w="4419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7F771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99" w:right="362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Zagreb,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Katićev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prilaz (stajalište autobusa), Utrina</w:t>
            </w:r>
          </w:p>
        </w:tc>
      </w:tr>
      <w:tr w:rsidR="00837529" w14:paraId="18745A1E" w14:textId="77777777" w:rsidTr="00205449">
        <w:trPr>
          <w:trHeight w:val="554"/>
        </w:trPr>
        <w:tc>
          <w:tcPr>
            <w:tcW w:w="37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DF815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556" w:right="31" w:firstLine="2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 xml:space="preserve">Imena mjesta (gradova i/ili naselja)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koja se posjećuju:</w:t>
            </w:r>
          </w:p>
        </w:tc>
        <w:tc>
          <w:tcPr>
            <w:tcW w:w="4419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31FB6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Zadar, Vodice, otok Prvić, Šibenik</w:t>
            </w:r>
          </w:p>
        </w:tc>
      </w:tr>
      <w:tr w:rsidR="00837529" w14:paraId="44849A75" w14:textId="77777777" w:rsidTr="00205449">
        <w:trPr>
          <w:trHeight w:val="285"/>
        </w:trPr>
        <w:tc>
          <w:tcPr>
            <w:tcW w:w="37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1F1F0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8. Vrsta prijevoza: </w:t>
            </w:r>
          </w:p>
        </w:tc>
        <w:tc>
          <w:tcPr>
            <w:tcW w:w="4419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B5124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Traženo označiti s X ili dopisati kombinacije: </w:t>
            </w:r>
          </w:p>
        </w:tc>
      </w:tr>
      <w:tr w:rsidR="00837529" w14:paraId="5A16CC5C" w14:textId="77777777" w:rsidTr="00205449">
        <w:trPr>
          <w:trHeight w:val="823"/>
        </w:trPr>
        <w:tc>
          <w:tcPr>
            <w:tcW w:w="37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6662D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a) Autobus koji udovoljava  </w:t>
            </w:r>
          </w:p>
          <w:p w14:paraId="122AA6DD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right="628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zakonskim propisima za  </w:t>
            </w:r>
          </w:p>
          <w:p w14:paraId="09502FF3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0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prijevoz učenika</w:t>
            </w:r>
          </w:p>
        </w:tc>
        <w:tc>
          <w:tcPr>
            <w:tcW w:w="4419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C3193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837529" w14:paraId="03AF0454" w14:textId="77777777" w:rsidTr="00205449">
        <w:trPr>
          <w:trHeight w:val="285"/>
        </w:trPr>
        <w:tc>
          <w:tcPr>
            <w:tcW w:w="37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ADE35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4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b) Vlak</w:t>
            </w:r>
          </w:p>
        </w:tc>
        <w:tc>
          <w:tcPr>
            <w:tcW w:w="4419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B699A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37529" w14:paraId="1A682A65" w14:textId="77777777" w:rsidTr="00205449">
        <w:trPr>
          <w:trHeight w:val="285"/>
        </w:trPr>
        <w:tc>
          <w:tcPr>
            <w:tcW w:w="37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5B3A6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c) Brod</w:t>
            </w:r>
          </w:p>
        </w:tc>
        <w:tc>
          <w:tcPr>
            <w:tcW w:w="4419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9DCCB" w14:textId="77777777" w:rsidR="00837529" w:rsidRDefault="00837529" w:rsidP="00837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X (brod za otok Prvić)</w:t>
            </w:r>
          </w:p>
        </w:tc>
      </w:tr>
      <w:tr w:rsidR="00837529" w14:paraId="6AF75010" w14:textId="77777777" w:rsidTr="00205449">
        <w:trPr>
          <w:trHeight w:val="283"/>
        </w:trPr>
        <w:tc>
          <w:tcPr>
            <w:tcW w:w="37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F2595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4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d) Zrakoplov</w:t>
            </w:r>
          </w:p>
        </w:tc>
        <w:tc>
          <w:tcPr>
            <w:tcW w:w="4419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8426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37529" w14:paraId="0B7290F1" w14:textId="77777777" w:rsidTr="00205449">
        <w:trPr>
          <w:trHeight w:val="285"/>
        </w:trPr>
        <w:tc>
          <w:tcPr>
            <w:tcW w:w="37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760BD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e) Kombinirani prijevoz</w:t>
            </w:r>
          </w:p>
        </w:tc>
        <w:tc>
          <w:tcPr>
            <w:tcW w:w="4419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6EDED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37529" w14:paraId="1922986E" w14:textId="77777777" w:rsidTr="00205449">
        <w:trPr>
          <w:trHeight w:val="286"/>
        </w:trPr>
        <w:tc>
          <w:tcPr>
            <w:tcW w:w="37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F1A22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9. Smještaj i prehrana: </w:t>
            </w:r>
          </w:p>
        </w:tc>
        <w:tc>
          <w:tcPr>
            <w:tcW w:w="4419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A671D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Označiti s X ili dopisati traženo: </w:t>
            </w:r>
          </w:p>
        </w:tc>
      </w:tr>
      <w:tr w:rsidR="00837529" w14:paraId="3B40A118" w14:textId="77777777" w:rsidTr="00205449">
        <w:trPr>
          <w:trHeight w:val="283"/>
        </w:trPr>
        <w:tc>
          <w:tcPr>
            <w:tcW w:w="37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E8615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a) Hostel</w:t>
            </w:r>
          </w:p>
        </w:tc>
        <w:tc>
          <w:tcPr>
            <w:tcW w:w="4419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AB076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837529" w14:paraId="2425B036" w14:textId="77777777" w:rsidTr="00205449">
        <w:trPr>
          <w:trHeight w:val="282"/>
        </w:trPr>
        <w:tc>
          <w:tcPr>
            <w:tcW w:w="37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0E3DF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b) Hotel, ako je moguće:</w:t>
            </w:r>
          </w:p>
        </w:tc>
        <w:tc>
          <w:tcPr>
            <w:tcW w:w="4419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2A6CC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X</w:t>
            </w:r>
          </w:p>
        </w:tc>
      </w:tr>
      <w:tr w:rsidR="00837529" w14:paraId="7EB7FAFC" w14:textId="77777777" w:rsidTr="00205449">
        <w:trPr>
          <w:trHeight w:val="419"/>
        </w:trPr>
        <w:tc>
          <w:tcPr>
            <w:tcW w:w="37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5C1C3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1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color w:val="000000"/>
                <w:sz w:val="36"/>
                <w:szCs w:val="36"/>
                <w:vertAlign w:val="subscript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liže centru grada </w:t>
            </w:r>
          </w:p>
        </w:tc>
        <w:tc>
          <w:tcPr>
            <w:tcW w:w="4419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72DE2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X</w:t>
            </w:r>
          </w:p>
        </w:tc>
      </w:tr>
      <w:tr w:rsidR="00837529" w14:paraId="2A3DE519" w14:textId="77777777" w:rsidTr="00205449">
        <w:trPr>
          <w:trHeight w:val="549"/>
        </w:trPr>
        <w:tc>
          <w:tcPr>
            <w:tcW w:w="37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4851D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5"/>
              <w:jc w:val="right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color w:val="000000"/>
                <w:sz w:val="36"/>
                <w:szCs w:val="36"/>
                <w:vertAlign w:val="subscript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izvan grada s mogućnošću  </w:t>
            </w:r>
          </w:p>
          <w:p w14:paraId="5B139535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5"/>
              <w:jc w:val="right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korištenja javnog prijevoza </w:t>
            </w:r>
          </w:p>
        </w:tc>
        <w:tc>
          <w:tcPr>
            <w:tcW w:w="4419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FECD8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9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highlight w:val="white"/>
              </w:rPr>
              <w:t>(Ime grada/gradova)</w:t>
            </w:r>
          </w:p>
        </w:tc>
      </w:tr>
      <w:tr w:rsidR="00837529" w14:paraId="03DA1FFC" w14:textId="77777777" w:rsidTr="00205449">
        <w:trPr>
          <w:trHeight w:val="421"/>
        </w:trPr>
        <w:tc>
          <w:tcPr>
            <w:tcW w:w="37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C6A0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6"/>
              <w:jc w:val="right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color w:val="000000"/>
                <w:sz w:val="36"/>
                <w:szCs w:val="36"/>
                <w:vertAlign w:val="subscript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nije bitna udaljenost od grada </w:t>
            </w:r>
          </w:p>
        </w:tc>
        <w:tc>
          <w:tcPr>
            <w:tcW w:w="4419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2BA19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9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highlight w:val="white"/>
              </w:rPr>
              <w:t>(Ime grada/gradova)</w:t>
            </w:r>
          </w:p>
        </w:tc>
      </w:tr>
    </w:tbl>
    <w:p w14:paraId="6209C449" w14:textId="77777777" w:rsidR="00837529" w:rsidRDefault="00837529" w:rsidP="0083752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BC1823" w14:textId="77777777" w:rsidR="00837529" w:rsidRDefault="00837529" w:rsidP="0083752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8178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2"/>
        <w:gridCol w:w="1459"/>
        <w:gridCol w:w="2897"/>
      </w:tblGrid>
      <w:tr w:rsidR="00837529" w14:paraId="73F0D925" w14:textId="77777777" w:rsidTr="00205449">
        <w:trPr>
          <w:trHeight w:val="285"/>
        </w:trPr>
        <w:tc>
          <w:tcPr>
            <w:tcW w:w="3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6B49A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c) Pansion</w:t>
            </w:r>
          </w:p>
        </w:tc>
        <w:tc>
          <w:tcPr>
            <w:tcW w:w="43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B797F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837529" w14:paraId="098AB450" w14:textId="77777777" w:rsidTr="00205449">
        <w:trPr>
          <w:trHeight w:val="285"/>
        </w:trPr>
        <w:tc>
          <w:tcPr>
            <w:tcW w:w="3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762BD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d) Prehrana na bazi polupansiona</w:t>
            </w:r>
          </w:p>
        </w:tc>
        <w:tc>
          <w:tcPr>
            <w:tcW w:w="43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3E810" w14:textId="77777777" w:rsidR="00837529" w:rsidRDefault="00837529" w:rsidP="00837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837529" w14:paraId="0922F72A" w14:textId="77777777" w:rsidTr="00205449">
        <w:trPr>
          <w:trHeight w:val="554"/>
        </w:trPr>
        <w:tc>
          <w:tcPr>
            <w:tcW w:w="3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41657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e) Prehrana na bazi punoga </w:t>
            </w:r>
          </w:p>
          <w:p w14:paraId="4E49C0B3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035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pansiona</w:t>
            </w:r>
          </w:p>
        </w:tc>
        <w:tc>
          <w:tcPr>
            <w:tcW w:w="43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27C99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8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X</w:t>
            </w:r>
          </w:p>
        </w:tc>
      </w:tr>
      <w:tr w:rsidR="00837529" w14:paraId="18C77779" w14:textId="77777777" w:rsidTr="00205449">
        <w:trPr>
          <w:trHeight w:val="1363"/>
        </w:trPr>
        <w:tc>
          <w:tcPr>
            <w:tcW w:w="3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0CA38" w14:textId="77777777" w:rsidR="00837529" w:rsidRPr="00695127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2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Drugi zahtjevi vezano uz smještaj i/ili prehranu (npr. za  </w:t>
            </w:r>
          </w:p>
          <w:p w14:paraId="0B0A9685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f) učenike s teškoćama,  </w:t>
            </w:r>
          </w:p>
          <w:p w14:paraId="303D2D6E" w14:textId="77777777" w:rsidR="00837529" w:rsidRPr="00695127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right="18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zdravstvenim problemima ili posebnom prehranom i sl.)</w:t>
            </w:r>
          </w:p>
        </w:tc>
        <w:tc>
          <w:tcPr>
            <w:tcW w:w="43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4A8E2" w14:textId="77777777" w:rsidR="00837529" w:rsidRDefault="00837529" w:rsidP="00837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- 1 vegetarijanski meni</w:t>
            </w:r>
          </w:p>
          <w:p w14:paraId="6BCFAA5C" w14:textId="77777777" w:rsidR="00837529" w:rsidRDefault="00837529" w:rsidP="00837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- 1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veganski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meni</w:t>
            </w:r>
          </w:p>
        </w:tc>
      </w:tr>
      <w:tr w:rsidR="00837529" w14:paraId="370F2E59" w14:textId="77777777" w:rsidTr="00205449">
        <w:trPr>
          <w:trHeight w:val="6492"/>
        </w:trPr>
        <w:tc>
          <w:tcPr>
            <w:tcW w:w="3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F0DBC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lastRenderedPageBreak/>
              <w:t xml:space="preserve">10. U cijenu ponude uračunati: </w:t>
            </w:r>
          </w:p>
        </w:tc>
        <w:tc>
          <w:tcPr>
            <w:tcW w:w="43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EC8A8" w14:textId="77777777" w:rsidR="00837529" w:rsidRPr="00232347" w:rsidRDefault="00837529" w:rsidP="00232347">
            <w:pPr>
              <w:rPr>
                <w:rFonts w:ascii="Times New Roman" w:hAnsi="Times New Roman" w:cs="Times New Roman"/>
                <w:shd w:val="clear" w:color="auto" w:fill="D9D9D9"/>
              </w:rPr>
            </w:pPr>
            <w:r w:rsidRPr="00232347">
              <w:rPr>
                <w:rFonts w:ascii="Times New Roman" w:hAnsi="Times New Roman" w:cs="Times New Roman"/>
                <w:shd w:val="clear" w:color="auto" w:fill="D9D9D9"/>
              </w:rPr>
              <w:t>Vožnja brodom do otoka Prvića (Šibenik – Prvić – Šibenik)</w:t>
            </w:r>
          </w:p>
          <w:p w14:paraId="316482F7" w14:textId="77777777" w:rsidR="00837529" w:rsidRPr="00232347" w:rsidRDefault="00837529" w:rsidP="00232347">
            <w:pPr>
              <w:rPr>
                <w:rFonts w:ascii="Times New Roman" w:hAnsi="Times New Roman" w:cs="Times New Roman"/>
                <w:shd w:val="clear" w:color="auto" w:fill="D9D9D9"/>
              </w:rPr>
            </w:pPr>
          </w:p>
          <w:p w14:paraId="7800FE77" w14:textId="77777777" w:rsidR="00837529" w:rsidRPr="00232347" w:rsidRDefault="00837529" w:rsidP="00232347">
            <w:pPr>
              <w:rPr>
                <w:rFonts w:ascii="Times New Roman" w:hAnsi="Times New Roman" w:cs="Times New Roman"/>
                <w:shd w:val="clear" w:color="auto" w:fill="D9D9D9"/>
              </w:rPr>
            </w:pPr>
            <w:r w:rsidRPr="00232347">
              <w:rPr>
                <w:rFonts w:ascii="Times New Roman" w:hAnsi="Times New Roman" w:cs="Times New Roman"/>
                <w:shd w:val="clear" w:color="auto" w:fill="D9D9D9"/>
              </w:rPr>
              <w:t>MC Faust Vrančić uz stručno vodstvo</w:t>
            </w:r>
          </w:p>
          <w:p w14:paraId="592F1909" w14:textId="77777777" w:rsidR="00837529" w:rsidRPr="00232347" w:rsidRDefault="00837529" w:rsidP="00232347">
            <w:pPr>
              <w:rPr>
                <w:rFonts w:ascii="Times New Roman" w:hAnsi="Times New Roman" w:cs="Times New Roman"/>
                <w:shd w:val="clear" w:color="auto" w:fill="D9D9D9"/>
              </w:rPr>
            </w:pPr>
          </w:p>
          <w:p w14:paraId="7EE04735" w14:textId="77777777" w:rsidR="001A00B4" w:rsidRPr="00232347" w:rsidRDefault="00837529" w:rsidP="00232347">
            <w:pPr>
              <w:rPr>
                <w:rFonts w:ascii="Times New Roman" w:hAnsi="Times New Roman" w:cs="Times New Roman"/>
                <w:shd w:val="clear" w:color="auto" w:fill="D9D9D9"/>
              </w:rPr>
            </w:pPr>
            <w:r w:rsidRPr="00232347">
              <w:rPr>
                <w:rFonts w:ascii="Times New Roman" w:hAnsi="Times New Roman" w:cs="Times New Roman"/>
                <w:shd w:val="clear" w:color="auto" w:fill="D9D9D9"/>
              </w:rPr>
              <w:t>Razgled grada Šibenika</w:t>
            </w:r>
            <w:r w:rsidR="001A00B4" w:rsidRPr="00232347">
              <w:rPr>
                <w:rFonts w:ascii="Times New Roman" w:hAnsi="Times New Roman" w:cs="Times New Roman"/>
                <w:shd w:val="clear" w:color="auto" w:fill="D9D9D9"/>
              </w:rPr>
              <w:t xml:space="preserve"> (Šibenska katedrala, gradska loža, crkvica </w:t>
            </w:r>
            <w:proofErr w:type="spellStart"/>
            <w:r w:rsidR="001A00B4" w:rsidRPr="00232347">
              <w:rPr>
                <w:rFonts w:ascii="Times New Roman" w:hAnsi="Times New Roman" w:cs="Times New Roman"/>
                <w:shd w:val="clear" w:color="auto" w:fill="D9D9D9"/>
              </w:rPr>
              <w:t>Sv.Barbare</w:t>
            </w:r>
            <w:proofErr w:type="spellEnd"/>
            <w:r w:rsidR="001A00B4" w:rsidRPr="00232347">
              <w:rPr>
                <w:rFonts w:ascii="Times New Roman" w:hAnsi="Times New Roman" w:cs="Times New Roman"/>
                <w:shd w:val="clear" w:color="auto" w:fill="D9D9D9"/>
              </w:rPr>
              <w:t xml:space="preserve">, Kneževa palača, Trg 4 bunara, Tvrđava </w:t>
            </w:r>
            <w:proofErr w:type="spellStart"/>
            <w:r w:rsidR="001A00B4" w:rsidRPr="00232347">
              <w:rPr>
                <w:rFonts w:ascii="Times New Roman" w:hAnsi="Times New Roman" w:cs="Times New Roman"/>
                <w:shd w:val="clear" w:color="auto" w:fill="D9D9D9"/>
              </w:rPr>
              <w:t>Sv.Ana</w:t>
            </w:r>
            <w:proofErr w:type="spellEnd"/>
            <w:r w:rsidR="001A00B4" w:rsidRPr="00232347">
              <w:rPr>
                <w:rFonts w:ascii="Times New Roman" w:hAnsi="Times New Roman" w:cs="Times New Roman"/>
                <w:shd w:val="clear" w:color="auto" w:fill="D9D9D9"/>
              </w:rPr>
              <w:t xml:space="preserve">) uz </w:t>
            </w:r>
            <w:proofErr w:type="spellStart"/>
            <w:r w:rsidR="001A00B4" w:rsidRPr="00232347">
              <w:rPr>
                <w:rFonts w:ascii="Times New Roman" w:hAnsi="Times New Roman" w:cs="Times New Roman"/>
                <w:shd w:val="clear" w:color="auto" w:fill="D9D9D9"/>
              </w:rPr>
              <w:t>lkokalnog</w:t>
            </w:r>
            <w:proofErr w:type="spellEnd"/>
            <w:r w:rsidR="001A00B4" w:rsidRPr="00232347">
              <w:rPr>
                <w:rFonts w:ascii="Times New Roman" w:hAnsi="Times New Roman" w:cs="Times New Roman"/>
                <w:shd w:val="clear" w:color="auto" w:fill="D9D9D9"/>
              </w:rPr>
              <w:t xml:space="preserve"> vodiča</w:t>
            </w:r>
          </w:p>
          <w:p w14:paraId="7D18AD64" w14:textId="77777777" w:rsidR="001A00B4" w:rsidRPr="00232347" w:rsidRDefault="00837529" w:rsidP="00232347">
            <w:pPr>
              <w:rPr>
                <w:rFonts w:ascii="Times New Roman" w:hAnsi="Times New Roman" w:cs="Times New Roman"/>
                <w:shd w:val="clear" w:color="auto" w:fill="D9D9D9"/>
              </w:rPr>
            </w:pPr>
            <w:r w:rsidRPr="00232347">
              <w:rPr>
                <w:rFonts w:ascii="Times New Roman" w:hAnsi="Times New Roman" w:cs="Times New Roman"/>
                <w:shd w:val="clear" w:color="auto" w:fill="D9D9D9"/>
              </w:rPr>
              <w:t xml:space="preserve">i </w:t>
            </w:r>
          </w:p>
          <w:p w14:paraId="36C0E052" w14:textId="77777777" w:rsidR="00837529" w:rsidRPr="00232347" w:rsidRDefault="001A00B4" w:rsidP="00232347">
            <w:pPr>
              <w:rPr>
                <w:rFonts w:ascii="Times New Roman" w:hAnsi="Times New Roman" w:cs="Times New Roman"/>
                <w:shd w:val="clear" w:color="auto" w:fill="D9D9D9"/>
              </w:rPr>
            </w:pPr>
            <w:r w:rsidRPr="00232347">
              <w:rPr>
                <w:rFonts w:ascii="Times New Roman" w:hAnsi="Times New Roman" w:cs="Times New Roman"/>
                <w:shd w:val="clear" w:color="auto" w:fill="D9D9D9"/>
              </w:rPr>
              <w:t xml:space="preserve">razgled grada </w:t>
            </w:r>
            <w:r w:rsidR="00837529" w:rsidRPr="00232347">
              <w:rPr>
                <w:rFonts w:ascii="Times New Roman" w:hAnsi="Times New Roman" w:cs="Times New Roman"/>
                <w:shd w:val="clear" w:color="auto" w:fill="D9D9D9"/>
              </w:rPr>
              <w:t>Zadra</w:t>
            </w:r>
            <w:r w:rsidRPr="00232347">
              <w:rPr>
                <w:rFonts w:ascii="Times New Roman" w:hAnsi="Times New Roman" w:cs="Times New Roman"/>
                <w:shd w:val="clear" w:color="auto" w:fill="D9D9D9"/>
              </w:rPr>
              <w:t xml:space="preserve"> (</w:t>
            </w:r>
            <w:proofErr w:type="spellStart"/>
            <w:r w:rsidRPr="00232347">
              <w:rPr>
                <w:rFonts w:ascii="Times New Roman" w:hAnsi="Times New Roman" w:cs="Times New Roman"/>
                <w:shd w:val="clear" w:color="auto" w:fill="D9D9D9"/>
              </w:rPr>
              <w:t>sv.Donat</w:t>
            </w:r>
            <w:proofErr w:type="spellEnd"/>
            <w:r w:rsidRPr="00232347">
              <w:rPr>
                <w:rFonts w:ascii="Times New Roman" w:hAnsi="Times New Roman" w:cs="Times New Roman"/>
                <w:shd w:val="clear" w:color="auto" w:fill="D9D9D9"/>
              </w:rPr>
              <w:t xml:space="preserve">, katedrala Sv. </w:t>
            </w:r>
            <w:proofErr w:type="spellStart"/>
            <w:r w:rsidRPr="00232347">
              <w:rPr>
                <w:rFonts w:ascii="Times New Roman" w:hAnsi="Times New Roman" w:cs="Times New Roman"/>
                <w:shd w:val="clear" w:color="auto" w:fill="D9D9D9"/>
              </w:rPr>
              <w:t>Stošije</w:t>
            </w:r>
            <w:proofErr w:type="spellEnd"/>
            <w:r w:rsidRPr="00232347">
              <w:rPr>
                <w:rFonts w:ascii="Times New Roman" w:hAnsi="Times New Roman" w:cs="Times New Roman"/>
                <w:shd w:val="clear" w:color="auto" w:fill="D9D9D9"/>
              </w:rPr>
              <w:t xml:space="preserve">, </w:t>
            </w:r>
            <w:proofErr w:type="spellStart"/>
            <w:r w:rsidRPr="00232347">
              <w:rPr>
                <w:rFonts w:ascii="Times New Roman" w:hAnsi="Times New Roman" w:cs="Times New Roman"/>
                <w:shd w:val="clear" w:color="auto" w:fill="D9D9D9"/>
              </w:rPr>
              <w:t>sv.Krševana</w:t>
            </w:r>
            <w:proofErr w:type="spellEnd"/>
            <w:r w:rsidRPr="00232347">
              <w:rPr>
                <w:rFonts w:ascii="Times New Roman" w:hAnsi="Times New Roman" w:cs="Times New Roman"/>
                <w:shd w:val="clear" w:color="auto" w:fill="D9D9D9"/>
              </w:rPr>
              <w:t xml:space="preserve">, crkva </w:t>
            </w:r>
            <w:proofErr w:type="spellStart"/>
            <w:r w:rsidRPr="00232347">
              <w:rPr>
                <w:rFonts w:ascii="Times New Roman" w:hAnsi="Times New Roman" w:cs="Times New Roman"/>
                <w:shd w:val="clear" w:color="auto" w:fill="D9D9D9"/>
              </w:rPr>
              <w:t>sv.Šime</w:t>
            </w:r>
            <w:proofErr w:type="spellEnd"/>
            <w:r w:rsidRPr="00232347">
              <w:rPr>
                <w:rFonts w:ascii="Times New Roman" w:hAnsi="Times New Roman" w:cs="Times New Roman"/>
                <w:shd w:val="clear" w:color="auto" w:fill="D9D9D9"/>
              </w:rPr>
              <w:t>, Kopnena vrata, Trg 5 bunara, Forum, Narodni trg s vijećnicom, Morske orgulje i Pozdrav Suncu) uz lokalnog</w:t>
            </w:r>
            <w:r w:rsidR="00837529" w:rsidRPr="00232347">
              <w:rPr>
                <w:rFonts w:ascii="Times New Roman" w:hAnsi="Times New Roman" w:cs="Times New Roman"/>
                <w:shd w:val="clear" w:color="auto" w:fill="D9D9D9"/>
              </w:rPr>
              <w:t xml:space="preserve"> vodiča</w:t>
            </w:r>
          </w:p>
          <w:p w14:paraId="206A8188" w14:textId="77777777" w:rsidR="00837529" w:rsidRPr="00232347" w:rsidRDefault="00837529" w:rsidP="00232347">
            <w:pPr>
              <w:rPr>
                <w:rFonts w:ascii="Times New Roman" w:hAnsi="Times New Roman" w:cs="Times New Roman"/>
                <w:shd w:val="clear" w:color="auto" w:fill="D9D9D9"/>
              </w:rPr>
            </w:pPr>
          </w:p>
          <w:p w14:paraId="30F80CC8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4" w:lineRule="auto"/>
              <w:ind w:left="99" w:right="28" w:firstLine="9"/>
              <w:rPr>
                <w:rFonts w:ascii="Times New Roman" w:eastAsia="Times New Roman" w:hAnsi="Times New Roman" w:cs="Times New Roman"/>
                <w:color w:val="000000"/>
                <w:shd w:val="clear" w:color="auto" w:fill="D9D9D9"/>
              </w:rPr>
            </w:pPr>
          </w:p>
        </w:tc>
      </w:tr>
      <w:tr w:rsidR="00837529" w14:paraId="0DE8D4FB" w14:textId="77777777" w:rsidTr="00205449">
        <w:trPr>
          <w:trHeight w:val="2715"/>
        </w:trPr>
        <w:tc>
          <w:tcPr>
            <w:tcW w:w="3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1D011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a) Ulaznice za:</w:t>
            </w:r>
          </w:p>
        </w:tc>
        <w:tc>
          <w:tcPr>
            <w:tcW w:w="43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7FDCF" w14:textId="77777777" w:rsidR="001A00B4" w:rsidRDefault="001A00B4" w:rsidP="001A0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4" w:lineRule="auto"/>
              <w:ind w:left="99" w:right="28" w:firstLine="9"/>
              <w:rPr>
                <w:rFonts w:ascii="Times New Roman" w:eastAsia="Times New Roman" w:hAnsi="Times New Roman" w:cs="Times New Roman"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D9D9D9"/>
              </w:rPr>
              <w:t>Vožnja brodom do otoka Prvića (Šibenik – Prvić – Šibenik)</w:t>
            </w:r>
          </w:p>
          <w:p w14:paraId="05E0BBAE" w14:textId="77777777" w:rsidR="001A00B4" w:rsidRDefault="001A00B4" w:rsidP="001A0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4" w:lineRule="auto"/>
              <w:ind w:left="99" w:right="28" w:firstLine="9"/>
              <w:rPr>
                <w:rFonts w:ascii="Times New Roman" w:eastAsia="Times New Roman" w:hAnsi="Times New Roman" w:cs="Times New Roman"/>
                <w:color w:val="000000"/>
                <w:shd w:val="clear" w:color="auto" w:fill="D9D9D9"/>
              </w:rPr>
            </w:pPr>
          </w:p>
          <w:p w14:paraId="198CAEA5" w14:textId="77777777" w:rsidR="001A00B4" w:rsidRDefault="001A00B4" w:rsidP="001A0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4" w:lineRule="auto"/>
              <w:ind w:left="99" w:right="28" w:firstLine="9"/>
              <w:rPr>
                <w:rFonts w:ascii="Times New Roman" w:eastAsia="Times New Roman" w:hAnsi="Times New Roman" w:cs="Times New Roman"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D9D9D9"/>
              </w:rPr>
              <w:t>MC Faust Vrančić uz stručno vodstvo</w:t>
            </w:r>
          </w:p>
          <w:p w14:paraId="4514BEC4" w14:textId="77777777" w:rsidR="001A00B4" w:rsidRDefault="001A00B4" w:rsidP="001A0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4" w:lineRule="auto"/>
              <w:ind w:left="99" w:right="28" w:firstLine="9"/>
              <w:rPr>
                <w:rFonts w:ascii="Times New Roman" w:eastAsia="Times New Roman" w:hAnsi="Times New Roman" w:cs="Times New Roman"/>
                <w:color w:val="000000"/>
                <w:shd w:val="clear" w:color="auto" w:fill="D9D9D9"/>
              </w:rPr>
            </w:pPr>
          </w:p>
          <w:p w14:paraId="47E74257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3" w:lineRule="auto"/>
              <w:ind w:left="109" w:right="30" w:hanging="1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37529" w14:paraId="710137E9" w14:textId="77777777" w:rsidTr="00205449">
        <w:trPr>
          <w:trHeight w:val="283"/>
        </w:trPr>
        <w:tc>
          <w:tcPr>
            <w:tcW w:w="3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F5EB3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6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b) Sudjelovanje u radionicama</w:t>
            </w:r>
          </w:p>
        </w:tc>
        <w:tc>
          <w:tcPr>
            <w:tcW w:w="43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0D7BC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37529" w14:paraId="39D7C0B0" w14:textId="77777777" w:rsidTr="00205449">
        <w:trPr>
          <w:trHeight w:val="554"/>
        </w:trPr>
        <w:tc>
          <w:tcPr>
            <w:tcW w:w="3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AE625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c) Turističkog vodiča za razgled grada </w:t>
            </w:r>
          </w:p>
        </w:tc>
        <w:tc>
          <w:tcPr>
            <w:tcW w:w="43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C0710" w14:textId="77777777" w:rsidR="00837529" w:rsidRDefault="001A00B4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Šibenik i Zadar</w:t>
            </w:r>
          </w:p>
        </w:tc>
      </w:tr>
      <w:tr w:rsidR="00837529" w14:paraId="0ADA0DF7" w14:textId="77777777" w:rsidTr="00205449">
        <w:trPr>
          <w:trHeight w:val="556"/>
        </w:trPr>
        <w:tc>
          <w:tcPr>
            <w:tcW w:w="52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7EB8B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11. U cijenu uključiti i stavke putnog osiguranja od: </w:t>
            </w:r>
          </w:p>
        </w:tc>
        <w:tc>
          <w:tcPr>
            <w:tcW w:w="28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3F18A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66"/>
              <w:jc w:val="right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Traženo označiti s X ili  </w:t>
            </w:r>
          </w:p>
          <w:p w14:paraId="32B5FDE5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dopisati (za br. 12): </w:t>
            </w:r>
          </w:p>
        </w:tc>
      </w:tr>
      <w:tr w:rsidR="00837529" w14:paraId="43887F55" w14:textId="77777777" w:rsidTr="00205449">
        <w:trPr>
          <w:trHeight w:val="554"/>
        </w:trPr>
        <w:tc>
          <w:tcPr>
            <w:tcW w:w="52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6730D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021" w:right="620" w:hanging="34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a) posljedica nesretnoga slučaja i bolesti na  putovanju u inozemstvu</w:t>
            </w:r>
          </w:p>
        </w:tc>
        <w:tc>
          <w:tcPr>
            <w:tcW w:w="28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8AE04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689BC57" w14:textId="77777777" w:rsidR="00837529" w:rsidRDefault="00837529" w:rsidP="0083752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D0B34FD" w14:textId="77777777" w:rsidR="00837529" w:rsidRDefault="00837529" w:rsidP="0083752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8178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9"/>
        <w:gridCol w:w="2592"/>
        <w:gridCol w:w="1411"/>
        <w:gridCol w:w="1486"/>
      </w:tblGrid>
      <w:tr w:rsidR="00837529" w14:paraId="7B7B67D4" w14:textId="77777777" w:rsidTr="00205449">
        <w:trPr>
          <w:trHeight w:val="557"/>
        </w:trPr>
        <w:tc>
          <w:tcPr>
            <w:tcW w:w="52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CB084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20" w:right="533" w:hanging="36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vertAlign w:val="subscript"/>
              </w:rPr>
              <w:lastRenderedPageBreak/>
              <w:t xml:space="preserve">b)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zdravstvenog osiguranja za vrijeme puta i  boravka u inozemstvu </w:t>
            </w:r>
          </w:p>
        </w:tc>
        <w:tc>
          <w:tcPr>
            <w:tcW w:w="289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C934B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37529" w14:paraId="5AB3B5AD" w14:textId="77777777" w:rsidTr="00205449">
        <w:trPr>
          <w:trHeight w:val="283"/>
        </w:trPr>
        <w:tc>
          <w:tcPr>
            <w:tcW w:w="52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B2A13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c) otkaza putovanja </w:t>
            </w:r>
          </w:p>
        </w:tc>
        <w:tc>
          <w:tcPr>
            <w:tcW w:w="289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9F0B3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837529" w14:paraId="565021E3" w14:textId="77777777" w:rsidTr="00205449">
        <w:trPr>
          <w:trHeight w:val="554"/>
        </w:trPr>
        <w:tc>
          <w:tcPr>
            <w:tcW w:w="52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DA5F5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30" w:right="99" w:hanging="36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vertAlign w:val="subscript"/>
              </w:rPr>
              <w:t xml:space="preserve">d)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troškova pomoći povratka u mjesto polazišta u  slučaju nesreće i bolesti</w:t>
            </w:r>
          </w:p>
        </w:tc>
        <w:tc>
          <w:tcPr>
            <w:tcW w:w="289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4885D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837529" w14:paraId="5EC96925" w14:textId="77777777" w:rsidTr="00205449">
        <w:trPr>
          <w:trHeight w:val="285"/>
        </w:trPr>
        <w:tc>
          <w:tcPr>
            <w:tcW w:w="52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0F3F4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e) oštećenja i gubitka prtljage </w:t>
            </w:r>
          </w:p>
        </w:tc>
        <w:tc>
          <w:tcPr>
            <w:tcW w:w="289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BC677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37529" w14:paraId="20E8916B" w14:textId="77777777" w:rsidTr="00205449">
        <w:trPr>
          <w:trHeight w:val="285"/>
        </w:trPr>
        <w:tc>
          <w:tcPr>
            <w:tcW w:w="817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386D5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12. Dostava ponuda: </w:t>
            </w:r>
          </w:p>
        </w:tc>
      </w:tr>
      <w:tr w:rsidR="00837529" w14:paraId="39925131" w14:textId="77777777" w:rsidTr="00205449">
        <w:trPr>
          <w:trHeight w:val="283"/>
        </w:trPr>
        <w:tc>
          <w:tcPr>
            <w:tcW w:w="26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F690D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6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Rok dostave ponuda je </w:t>
            </w:r>
          </w:p>
        </w:tc>
        <w:tc>
          <w:tcPr>
            <w:tcW w:w="548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DCD85" w14:textId="77777777" w:rsidR="00837529" w:rsidRPr="00F7644F" w:rsidRDefault="001A00B4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22</w:t>
            </w:r>
            <w:r w:rsidR="00837529">
              <w:rPr>
                <w:rFonts w:ascii="Times New Roman" w:eastAsia="Times New Roman" w:hAnsi="Times New Roman" w:cs="Times New Roman"/>
                <w:color w:val="FF0000"/>
              </w:rPr>
              <w:t xml:space="preserve">. </w:t>
            </w:r>
            <w:r w:rsidR="00837529" w:rsidRPr="00F7644F">
              <w:rPr>
                <w:rFonts w:ascii="Times New Roman" w:eastAsia="Times New Roman" w:hAnsi="Times New Roman" w:cs="Times New Roman"/>
                <w:color w:val="FF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2</w:t>
            </w:r>
            <w:r w:rsidR="00837529" w:rsidRPr="00F7644F">
              <w:rPr>
                <w:rFonts w:ascii="Times New Roman" w:eastAsia="Times New Roman" w:hAnsi="Times New Roman" w:cs="Times New Roman"/>
                <w:color w:val="FF0000"/>
              </w:rPr>
              <w:t>.</w:t>
            </w:r>
            <w:r w:rsidR="00837529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837529" w:rsidRPr="00F7644F">
              <w:rPr>
                <w:rFonts w:ascii="Times New Roman" w:eastAsia="Times New Roman" w:hAnsi="Times New Roman" w:cs="Times New Roman"/>
                <w:color w:val="FF000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5</w:t>
            </w:r>
            <w:r w:rsidR="00837529" w:rsidRPr="00F7644F">
              <w:rPr>
                <w:rFonts w:ascii="Times New Roman" w:eastAsia="Times New Roman" w:hAnsi="Times New Roman" w:cs="Times New Roman"/>
                <w:color w:val="FF0000"/>
              </w:rPr>
              <w:t xml:space="preserve">. </w:t>
            </w:r>
            <w:r w:rsidR="00837529" w:rsidRPr="00F7644F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godine do </w:t>
            </w:r>
            <w:r w:rsidR="00837529" w:rsidRPr="00F7644F"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="00837529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837529" w:rsidRPr="00F7644F">
              <w:rPr>
                <w:rFonts w:ascii="Times New Roman" w:eastAsia="Times New Roman" w:hAnsi="Times New Roman" w:cs="Times New Roman"/>
                <w:color w:val="000000"/>
              </w:rPr>
              <w:t>55</w:t>
            </w:r>
            <w:r w:rsidR="0083752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837529" w14:paraId="7FB2F185" w14:textId="77777777" w:rsidTr="00205449">
        <w:trPr>
          <w:trHeight w:val="556"/>
        </w:trPr>
        <w:tc>
          <w:tcPr>
            <w:tcW w:w="52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1919A" w14:textId="77777777" w:rsidR="00837529" w:rsidRDefault="00837529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Razmatranje ponuda održat će se u školi dana </w:t>
            </w:r>
          </w:p>
        </w:tc>
        <w:tc>
          <w:tcPr>
            <w:tcW w:w="1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BA1C1" w14:textId="77777777" w:rsidR="00837529" w:rsidRDefault="001A00B4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9</w:t>
            </w:r>
            <w:r w:rsidR="00837529">
              <w:rPr>
                <w:rFonts w:ascii="Times New Roman" w:eastAsia="Times New Roman" w:hAnsi="Times New Roman" w:cs="Times New Roman"/>
                <w:color w:val="FF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01</w:t>
            </w:r>
            <w:r w:rsidR="00837529">
              <w:rPr>
                <w:rFonts w:ascii="Times New Roman" w:eastAsia="Times New Roman" w:hAnsi="Times New Roman" w:cs="Times New Roman"/>
                <w:color w:val="FF0000"/>
              </w:rPr>
              <w:t>. 202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6</w:t>
            </w:r>
            <w:r w:rsidR="00837529">
              <w:rPr>
                <w:rFonts w:ascii="Times New Roman" w:eastAsia="Times New Roman" w:hAnsi="Times New Roman" w:cs="Times New Roman"/>
                <w:color w:val="FF0000"/>
              </w:rPr>
              <w:t xml:space="preserve">. </w:t>
            </w:r>
          </w:p>
        </w:tc>
        <w:tc>
          <w:tcPr>
            <w:tcW w:w="14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936A9" w14:textId="77777777" w:rsidR="00837529" w:rsidRDefault="001A00B4" w:rsidP="0020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u 09:0</w:t>
            </w:r>
            <w:r w:rsidR="00837529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</w:tr>
    </w:tbl>
    <w:p w14:paraId="0EE86C89" w14:textId="77777777" w:rsidR="00837529" w:rsidRDefault="00837529" w:rsidP="0083752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59888EF" w14:textId="77777777" w:rsidR="00837529" w:rsidRDefault="00837529" w:rsidP="0083752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7C9DF0A" w14:textId="77777777" w:rsidR="00837529" w:rsidRDefault="00837529" w:rsidP="00837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1. Prije potpisivanja ugovora za ponudu odabrani davatelj usluga dužan je dostaviti ili dati školi na uvid: </w:t>
      </w:r>
    </w:p>
    <w:p w14:paraId="267E4E89" w14:textId="77777777" w:rsidR="00837529" w:rsidRDefault="00837529" w:rsidP="008375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4" w:line="218" w:lineRule="auto"/>
        <w:ind w:left="9" w:right="-6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a) dokaz o registraciji (preslika izvatka iz sudskog ili obrtnog registra) iz kojeg je razvidno da je davatelj usluga registriran za obavljanje  djelatnosti turističke agencije, </w:t>
      </w:r>
    </w:p>
    <w:p w14:paraId="5697B7AF" w14:textId="77777777" w:rsidR="00837529" w:rsidRDefault="00837529" w:rsidP="008375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" w:line="204" w:lineRule="auto"/>
        <w:ind w:left="5" w:right="-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b) dokaz o registraciji turističke agencije sukladno posebnom propisu kojim je uređeno pružanje usluga u turizmu (preslika rješenja nadležnog  ureda državne uprave o ispunjavanju propisanih uvjeta za pružanje usluga turističke agencije – organiziranje paket-aranžmana, sklapanje  ugovora i provedba ugovora o paket-aranžmanu, organizaciji izleta, sklapanje i provedba ugovora o izletu ili uvid u popis turističkih agencija  koje na svojim mrežnim stranicama objavljuje ministarstvo nadležno za turizam). </w:t>
      </w:r>
    </w:p>
    <w:p w14:paraId="156E8D38" w14:textId="77777777" w:rsidR="00837529" w:rsidRDefault="00837529" w:rsidP="008375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ind w:left="7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2. Mjesec dana prije realizacije ugovora odabrani davatelj usluga dužan je dostaviti ili dati školi na uvid: </w:t>
      </w:r>
    </w:p>
    <w:p w14:paraId="4D2C4C40" w14:textId="77777777" w:rsidR="00837529" w:rsidRDefault="00837529" w:rsidP="008375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" w:line="240" w:lineRule="auto"/>
        <w:ind w:left="1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a) dokaz o osiguranju jamčevine za slučaj nesolventnosti (za višednevnu ekskurziju ili višednevnu terensku nastavu), </w:t>
      </w:r>
    </w:p>
    <w:p w14:paraId="377601DA" w14:textId="77777777" w:rsidR="00837529" w:rsidRDefault="00837529" w:rsidP="008375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 w:line="205" w:lineRule="auto"/>
        <w:ind w:left="6" w:right="-6" w:hanging="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b) dokaz o osiguranju od odgovornosti za štetu koju turistička agencija prouzroči neispunjenjem, djelomičnim ispunjenjem ili neurednim  ispunjenjem obveza iz paket-aranžmana (preslika polica). </w:t>
      </w:r>
    </w:p>
    <w:p w14:paraId="4531D06D" w14:textId="77777777" w:rsidR="00837529" w:rsidRDefault="00837529" w:rsidP="008375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8" w:line="343" w:lineRule="auto"/>
        <w:ind w:right="72" w:firstLine="10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3. U slučaju da se poziv objavljuje sukladno čl. 13. st. 12. Pravilnika, dokaz iz točke 2. dostavlja se sedam (7) dana prije realizacije ugovora 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 xml:space="preserve">Napomena:  </w:t>
      </w:r>
    </w:p>
    <w:p w14:paraId="2315C356" w14:textId="77777777" w:rsidR="00837529" w:rsidRDefault="00837529" w:rsidP="008375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1) Pristigle ponude trebaju sadržavati i u cijenu uključivati: </w:t>
      </w:r>
    </w:p>
    <w:p w14:paraId="14F376A3" w14:textId="77777777" w:rsidR="00837529" w:rsidRDefault="00837529" w:rsidP="008375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" w:line="240" w:lineRule="auto"/>
        <w:ind w:left="1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a) prijevoz sudionika isključivo prijevoznim sredstvima koji udovoljavaju propisima, </w:t>
      </w:r>
    </w:p>
    <w:p w14:paraId="5B1B0E20" w14:textId="77777777" w:rsidR="00837529" w:rsidRDefault="00837529" w:rsidP="008375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 w:line="240" w:lineRule="auto"/>
        <w:ind w:left="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b) osiguranje odgovornosti i jamčevine. </w:t>
      </w:r>
    </w:p>
    <w:p w14:paraId="37F9C355" w14:textId="77777777" w:rsidR="00837529" w:rsidRDefault="00837529" w:rsidP="008375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 w:line="240" w:lineRule="auto"/>
        <w:ind w:left="9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2) Ponude trebaju biti: </w:t>
      </w:r>
    </w:p>
    <w:p w14:paraId="03C76854" w14:textId="77777777" w:rsidR="00837529" w:rsidRDefault="00837529" w:rsidP="008375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" w:line="205" w:lineRule="auto"/>
        <w:ind w:left="4" w:right="-6" w:firstLine="5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a) u skladu s posebnim propisima kojima se uređuje pružanje usluga u turizmu i obavljanje ugostiteljske djelatnosti ili sukladno posebnim  propisima, </w:t>
      </w:r>
    </w:p>
    <w:p w14:paraId="13FA06D4" w14:textId="77777777" w:rsidR="00837529" w:rsidRDefault="00837529" w:rsidP="008375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b) razrađene prema traženim točkama i s iskazanom ukupnom cijenom za pojedinog učenika. </w:t>
      </w:r>
    </w:p>
    <w:p w14:paraId="79E4C236" w14:textId="77777777" w:rsidR="00837529" w:rsidRDefault="00837529" w:rsidP="008375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 w:line="205" w:lineRule="auto"/>
        <w:ind w:left="3" w:right="-5" w:firstLine="6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3) U obzir će se uzimati ponude zaprimljene poštom na školsku ustanovu do navedenoga roka (dana i sata), odnosno e-poštom ako se postupak  provodi sukladno čl. 13. st. 13. ovoga Pravilnika. </w:t>
      </w:r>
    </w:p>
    <w:p w14:paraId="57FB9198" w14:textId="77777777" w:rsidR="00837529" w:rsidRDefault="00837529" w:rsidP="008375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8" w:line="205" w:lineRule="auto"/>
        <w:ind w:left="12" w:right="-6" w:hanging="5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4) Školska ustanova ne smije mijenjati sadržaj obrasca poziva, već samo popunjavati prazne rubrike te ne smije upisati naziv objekta u kojemu  se pružaju usluge smještaja sukladno posebnome propisu kojim se uređuje obavljanje ugostiteljske djelatnosti (npr. hotela, hostela i dr.).  </w:t>
      </w:r>
    </w:p>
    <w:p w14:paraId="690D5759" w14:textId="77777777" w:rsidR="00837529" w:rsidRDefault="00837529" w:rsidP="008375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9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5) Potencijalni davatelj usluga ne može dopisivati i nuditi dodatne pogodnosti. </w:t>
      </w:r>
    </w:p>
    <w:p w14:paraId="3FDCD716" w14:textId="77777777" w:rsidR="00BE6C75" w:rsidRDefault="00BE6C75"/>
    <w:sectPr w:rsidR="00BE6C75">
      <w:pgSz w:w="11900" w:h="16820"/>
      <w:pgMar w:top="1399" w:right="1376" w:bottom="1711" w:left="141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529"/>
    <w:rsid w:val="001A00B4"/>
    <w:rsid w:val="00232347"/>
    <w:rsid w:val="006F1D29"/>
    <w:rsid w:val="00837529"/>
    <w:rsid w:val="00BE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5309"/>
  <w15:chartTrackingRefBased/>
  <w15:docId w15:val="{14629221-D153-419E-945E-CC0BEB74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529"/>
    <w:pPr>
      <w:spacing w:after="0" w:line="276" w:lineRule="auto"/>
    </w:pPr>
    <w:rPr>
      <w:rFonts w:ascii="Arial" w:eastAsia="Arial" w:hAnsi="Arial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Mihaela Bajamić</cp:lastModifiedBy>
  <cp:revision>2</cp:revision>
  <dcterms:created xsi:type="dcterms:W3CDTF">2025-12-09T10:04:00Z</dcterms:created>
  <dcterms:modified xsi:type="dcterms:W3CDTF">2025-12-09T10:04:00Z</dcterms:modified>
</cp:coreProperties>
</file>